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29FB6">
      <w:pPr>
        <w:rPr>
          <w:rFonts w:hint="eastAsia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eastAsia="zh-CN"/>
        </w:rPr>
        <w:t>燃气三类人员证书复检操作流程：</w:t>
      </w:r>
    </w:p>
    <w:p w14:paraId="6EA9CFC9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完成线上学习后自行生成继续教育合格证书，每周一推送继续教育学时。</w:t>
      </w:r>
    </w:p>
    <w:p w14:paraId="4013B7BF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单位证书培训联系人可加QQ群：801917252</w:t>
      </w:r>
    </w:p>
    <w:p w14:paraId="48DC7AF2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系统申报流程：</w:t>
      </w:r>
    </w:p>
    <w:p w14:paraId="79A18FC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一、个人申报：</w:t>
      </w:r>
    </w:p>
    <w:p w14:paraId="6D1E075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1）、登录：江苏政务平台，网址：http://www.jszwfw.gov.cn/，用户名：身份证号码，初始密码11111。（使用IE浏览器）</w:t>
      </w:r>
    </w:p>
    <w:p w14:paraId="2E2C6C99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2）、同时打开：江苏省燃气经营企业从业人员电子证书管理系统企业门户，http://58.213.147.239:8082/jsrqframeqy/qymh/frameall，无须登录自动跳转。</w:t>
      </w:r>
    </w:p>
    <w:p w14:paraId="70B8E19C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3）、进入个人门户，点击 个人证书—证书复检申请，选择即将到期的证书，送企业审核。</w:t>
      </w:r>
    </w:p>
    <w:p w14:paraId="00170E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1" name="图片 1" descr="5512e44080accce7c5f067cbc8f3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12e44080accce7c5f067cbc8f3f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A7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2" name="图片 2" descr="3a6db456721219fdd8956bf0c137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6db456721219fdd8956bf0c1377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A5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3" name="图片 3" descr="5b84470eddca57aecde17ad4b4cd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84470eddca57aecde17ad4b4cd4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806D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二、企业审核：</w:t>
      </w:r>
    </w:p>
    <w:p w14:paraId="16DE32B4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、登录：江苏政务平台，网址：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"http://www.jszwfw.gov.cn/"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http://www.jszwfw.gov.cn/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00955CBD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2）、同时打开：江苏省燃气经营企业从业人员电子证书管理系统企业门户，http://58.213.147.239:8082/jsrqframeqy/qymh/frameall，无须登录自动跳转。</w:t>
      </w:r>
    </w:p>
    <w:p w14:paraId="74C7DA7A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3）、进入企业门户，点击 待办事宜，选择上报的人员，进行企业审核。</w:t>
      </w:r>
    </w:p>
    <w:p w14:paraId="0F5821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175635"/>
            <wp:effectExtent l="0" t="0" r="3810" b="5715"/>
            <wp:docPr id="4" name="图片 4" descr="6614867a57486f6d6cec8f7f5558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14867a57486f6d6cec8f7f55582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06BA">
      <w:pPr>
        <w:rPr>
          <w:rFonts w:hint="default"/>
          <w:lang w:val="en-US" w:eastAsia="zh-CN"/>
        </w:rPr>
      </w:pPr>
    </w:p>
    <w:p w14:paraId="50D90E57">
      <w:pPr>
        <w:rPr>
          <w:rFonts w:hint="default"/>
          <w:lang w:val="en-US" w:eastAsia="zh-CN"/>
        </w:rPr>
      </w:pPr>
    </w:p>
    <w:p w14:paraId="6A913D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80410"/>
            <wp:effectExtent l="0" t="0" r="3810" b="15240"/>
            <wp:docPr id="5" name="图片 5" descr="f3ccacf9fb1f4a1797f93762e4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ccacf9fb1f4a1797f93762e4e0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BE80">
      <w:pPr>
        <w:rPr>
          <w:rFonts w:hint="default"/>
          <w:lang w:val="en-US" w:eastAsia="zh-CN"/>
        </w:rPr>
      </w:pPr>
    </w:p>
    <w:p w14:paraId="0B6DEEC5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4B906DC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5C369B8C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41EE03C6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031CBB2E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089275"/>
            <wp:effectExtent l="0" t="0" r="3810" b="15875"/>
            <wp:docPr id="6" name="图片 6" descr="9098a51afb8f41801d542691dcec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98a51afb8f41801d542691dcec9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5DB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7868C00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 、各单位提交后及时关注证书情况。如果需要区县主管部门审核的需联系进行审核。</w:t>
      </w:r>
    </w:p>
    <w:p w14:paraId="0C76F9C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B79D02"/>
    <w:multiLevelType w:val="singleLevel"/>
    <w:tmpl w:val="29B79D0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lZjI4YzM3MjUzMzI3MDU2NWU1YmEyYjk5ODhlNTIifQ=="/>
  </w:docVars>
  <w:rsids>
    <w:rsidRoot w:val="2B2E72B9"/>
    <w:rsid w:val="17E458DD"/>
    <w:rsid w:val="2553074E"/>
    <w:rsid w:val="2B2E72B9"/>
    <w:rsid w:val="34776625"/>
    <w:rsid w:val="4B7E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340</Words>
  <Characters>504</Characters>
  <Lines>0</Lines>
  <Paragraphs>0</Paragraphs>
  <TotalTime>11</TotalTime>
  <ScaleCrop>false</ScaleCrop>
  <LinksUpToDate>false</LinksUpToDate>
  <CharactersWithSpaces>507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2022-10-13T01:42:00Z</dcterms:created>
  <dc:creator>沈</dc:creator>
  <cp:lastModifiedBy>奔奔</cp:lastModifiedBy>
  <dcterms:modified xsi:type="dcterms:W3CDTF">2026-03-03T02:53:20Z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1D187AB6129D4C92B73647573D99E301_13</vt:lpwstr>
  </property>
  <property fmtid="{D5CDD505-2E9C-101B-9397-08002B2CF9AE}" pid="4" name="KSOTemplateDocerSaveRecord">
    <vt:lpwstr>eyJoZGlkIjoiN2YyNmM2ZmU3MjA3OWRkMGIxYjU2Y2FhZmE2ODU1MWQiLCJ1c2VySWQiOiIzOTg3NDU0ODcifQ==</vt:lpwstr>
  </property>
</Properties>
</file>